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263FA">
      <w:pPr>
        <w:pStyle w:val="5"/>
        <w:keepNext/>
        <w:keepLines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mallCaps w:val="0"/>
          <w:sz w:val="28"/>
          <w:szCs w:val="28"/>
          <w:highlight w:val="none"/>
          <w:lang w:val="en-US" w:eastAsia="zh-CN"/>
        </w:rPr>
      </w:pPr>
      <w:bookmarkStart w:id="0" w:name="_Toc140285777"/>
      <w:bookmarkStart w:id="1" w:name="_Toc22996"/>
      <w:r>
        <w:rPr>
          <w:rFonts w:hint="eastAsia" w:ascii="仿宋_GB2312" w:hAnsi="仿宋_GB2312" w:eastAsia="仿宋_GB2312" w:cs="仿宋_GB2312"/>
          <w:b w:val="0"/>
          <w:bCs/>
          <w:smallCaps w:val="0"/>
          <w:sz w:val="28"/>
          <w:szCs w:val="28"/>
          <w:highlight w:val="none"/>
          <w:lang w:val="en-US" w:eastAsia="zh-CN"/>
        </w:rPr>
        <w:t>附件1：</w:t>
      </w:r>
    </w:p>
    <w:p w14:paraId="7B1DFA98">
      <w:pPr>
        <w:pStyle w:val="5"/>
        <w:keepNext/>
        <w:keepLines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/>
          <w:smallCaps w:val="0"/>
          <w:sz w:val="36"/>
          <w:szCs w:val="36"/>
          <w:highlight w:val="none"/>
        </w:rPr>
      </w:pPr>
      <w:bookmarkStart w:id="2" w:name="_GoBack"/>
      <w:r>
        <w:rPr>
          <w:rFonts w:hint="eastAsia" w:ascii="Times New Roman" w:hAnsi="Times New Roman" w:eastAsia="方正小标宋简体" w:cs="方正小标宋简体"/>
          <w:b w:val="0"/>
          <w:bCs/>
          <w:smallCaps w:val="0"/>
          <w:sz w:val="36"/>
          <w:szCs w:val="36"/>
          <w:highlight w:val="none"/>
          <w:lang w:val="en-US" w:eastAsia="zh-CN"/>
        </w:rPr>
        <w:t>深圳市鹏劳人力资源管理有限公司采购招标</w:t>
      </w:r>
      <w:r>
        <w:rPr>
          <w:rFonts w:hint="eastAsia" w:ascii="Times New Roman" w:hAnsi="Times New Roman" w:eastAsia="方正小标宋简体" w:cs="方正小标宋简体"/>
          <w:b w:val="0"/>
          <w:bCs/>
          <w:smallCaps w:val="0"/>
          <w:sz w:val="36"/>
          <w:szCs w:val="36"/>
          <w:highlight w:val="none"/>
        </w:rPr>
        <w:t>报名表</w:t>
      </w:r>
      <w:bookmarkEnd w:id="0"/>
      <w:bookmarkEnd w:id="1"/>
    </w:p>
    <w:bookmarkEnd w:id="2"/>
    <w:tbl>
      <w:tblPr>
        <w:tblStyle w:val="8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949"/>
        <w:gridCol w:w="1620"/>
        <w:gridCol w:w="900"/>
        <w:gridCol w:w="720"/>
        <w:gridCol w:w="1980"/>
      </w:tblGrid>
      <w:tr w14:paraId="6B43D5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1D2D2E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项目名称</w:t>
            </w:r>
          </w:p>
        </w:tc>
        <w:tc>
          <w:tcPr>
            <w:tcW w:w="716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93D4A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深圳市鹏劳人力资源管理有限公司</w:t>
            </w:r>
          </w:p>
          <w:p w14:paraId="76D4BF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2027-2028年度办公电脑租赁服务项目</w:t>
            </w:r>
          </w:p>
        </w:tc>
      </w:tr>
      <w:tr w14:paraId="5460AD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752C6C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项目编号</w:t>
            </w:r>
          </w:p>
        </w:tc>
        <w:tc>
          <w:tcPr>
            <w:tcW w:w="3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AC17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PLHR-ZB-FW-202608</w:t>
            </w: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1F68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所投包号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 w:val="0"/>
            <w:vAlign w:val="center"/>
          </w:tcPr>
          <w:p w14:paraId="5C61B8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/</w:t>
            </w:r>
          </w:p>
        </w:tc>
      </w:tr>
      <w:tr w14:paraId="78FFEC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79828D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投标人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全称</w:t>
            </w:r>
          </w:p>
          <w:p w14:paraId="227426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加盖公章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716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9A4F7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</w:tr>
      <w:tr w14:paraId="58E9D6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308213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详细地址</w:t>
            </w:r>
          </w:p>
        </w:tc>
        <w:tc>
          <w:tcPr>
            <w:tcW w:w="3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54E09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A3FB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邮政编码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 w:val="0"/>
            <w:vAlign w:val="center"/>
          </w:tcPr>
          <w:p w14:paraId="3E3C11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</w:tr>
      <w:tr w14:paraId="602E61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135043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法定代表人</w:t>
            </w:r>
          </w:p>
          <w:p w14:paraId="6EF5F8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（负责人）</w:t>
            </w:r>
          </w:p>
        </w:tc>
        <w:tc>
          <w:tcPr>
            <w:tcW w:w="3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2853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0ACC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注册资金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 w:val="0"/>
            <w:vAlign w:val="center"/>
          </w:tcPr>
          <w:p w14:paraId="2A8C82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</w:tr>
      <w:tr w14:paraId="4E77FD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1AC8C3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联系电话</w:t>
            </w:r>
          </w:p>
        </w:tc>
        <w:tc>
          <w:tcPr>
            <w:tcW w:w="356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2BE3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ED16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传真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 w:val="0"/>
            <w:vAlign w:val="center"/>
          </w:tcPr>
          <w:p w14:paraId="413A63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</w:tr>
      <w:tr w14:paraId="5CD4E6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83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68284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投标联系人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谈判代表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527E69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25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42AA1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电话号码（手机）</w:t>
            </w:r>
          </w:p>
        </w:tc>
        <w:tc>
          <w:tcPr>
            <w:tcW w:w="27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5F41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E-mail</w:t>
            </w:r>
          </w:p>
        </w:tc>
      </w:tr>
      <w:tr w14:paraId="028FA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83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A9E9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  <w:tc>
          <w:tcPr>
            <w:tcW w:w="1949" w:type="dxa"/>
            <w:tcBorders>
              <w:tl2br w:val="nil"/>
              <w:tr2bl w:val="nil"/>
            </w:tcBorders>
            <w:noWrap w:val="0"/>
            <w:vAlign w:val="center"/>
          </w:tcPr>
          <w:p w14:paraId="704897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  <w:tc>
          <w:tcPr>
            <w:tcW w:w="252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9862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  <w:tc>
          <w:tcPr>
            <w:tcW w:w="27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435C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</w:tr>
      <w:tr w14:paraId="0BCAAC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6909A6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报名文件清单</w:t>
            </w:r>
          </w:p>
        </w:tc>
        <w:tc>
          <w:tcPr>
            <w:tcW w:w="716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8BF6F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《统一社会信用代码营业执照》副本或组织机构代码证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</w:p>
          <w:p w14:paraId="09AA6E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法定代表人身份证明书及法人身份证复印件（格式自拟）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</w:p>
          <w:p w14:paraId="58580E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t>法定代表人授权委托书及被委托人身份证复印件（格式自拟）</w:t>
            </w: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  <w:lang w:val="en-US" w:eastAsia="zh-CN"/>
              </w:rPr>
              <w:sym w:font="Wingdings" w:char="00A8"/>
            </w:r>
          </w:p>
        </w:tc>
      </w:tr>
      <w:tr w14:paraId="7D3C82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1831" w:type="dxa"/>
            <w:tcBorders>
              <w:tl2br w:val="nil"/>
              <w:tr2bl w:val="nil"/>
            </w:tcBorders>
            <w:noWrap w:val="0"/>
            <w:vAlign w:val="center"/>
          </w:tcPr>
          <w:p w14:paraId="75478E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  <w:t>备注</w:t>
            </w:r>
          </w:p>
        </w:tc>
        <w:tc>
          <w:tcPr>
            <w:tcW w:w="716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F7790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  <w:p w14:paraId="6ADB4D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Theme="minorEastAsia" w:cstheme="minorEastAsia"/>
                <w:b w:val="0"/>
                <w:bCs/>
                <w:smallCaps w:val="0"/>
                <w:sz w:val="22"/>
                <w:szCs w:val="22"/>
                <w:highlight w:val="none"/>
              </w:rPr>
            </w:pPr>
          </w:p>
        </w:tc>
      </w:tr>
    </w:tbl>
    <w:p w14:paraId="085B1B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Lines="30" w:line="240" w:lineRule="auto"/>
        <w:ind w:firstLine="440" w:firstLineChars="200"/>
        <w:jc w:val="both"/>
        <w:textAlignment w:val="auto"/>
        <w:rPr>
          <w:rFonts w:hint="eastAsia" w:ascii="Times New Roman" w:hAnsi="Times New Roman" w:eastAsia="仿宋" w:cs="仿宋"/>
          <w:bCs/>
          <w:smallCaps w:val="0"/>
          <w:color w:val="00000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bCs/>
          <w:smallCaps w:val="0"/>
          <w:color w:val="000000"/>
          <w:sz w:val="22"/>
          <w:szCs w:val="22"/>
          <w:highlight w:val="none"/>
          <w:lang w:val="en-US" w:eastAsia="zh-CN"/>
        </w:rPr>
        <w:t>填报说明:本表为招标公告附件，请有意向参与的投标人填报本表，并按序提交资格文件电子版（加盖公章扫描PDF格式，与本表压缩至文件包，以“拟投标人全称-响应文件”为格式,于2026年11月4日17时前发送至</w:t>
      </w:r>
      <w:r>
        <w:rPr>
          <w:rFonts w:hint="eastAsia" w:ascii="Times New Roman" w:hAnsi="Times New Roman" w:eastAsia="仿宋" w:cs="Times New Roman"/>
          <w:bCs/>
          <w:smallCaps w:val="0"/>
          <w:color w:val="000000"/>
          <w:sz w:val="22"/>
          <w:szCs w:val="22"/>
          <w:highlight w:val="none"/>
          <w:lang w:val="en-US" w:eastAsia="zh-CN"/>
        </w:rPr>
        <w:t>cn</w:t>
      </w:r>
      <w:r>
        <w:rPr>
          <w:rFonts w:hint="default" w:ascii="Times New Roman" w:hAnsi="Times New Roman" w:eastAsia="仿宋" w:cs="Times New Roman"/>
          <w:bCs/>
          <w:smallCaps w:val="0"/>
          <w:color w:val="000000"/>
          <w:sz w:val="22"/>
          <w:szCs w:val="22"/>
          <w:highlight w:val="none"/>
          <w:lang w:val="en-US" w:eastAsia="zh-CN"/>
        </w:rPr>
        <w:t>@plhr.cn</w:t>
      </w:r>
      <w:r>
        <w:rPr>
          <w:rFonts w:hint="eastAsia" w:ascii="Times New Roman" w:hAnsi="Times New Roman" w:eastAsia="仿宋" w:cs="仿宋"/>
          <w:bCs/>
          <w:smallCaps w:val="0"/>
          <w:color w:val="000000"/>
          <w:sz w:val="22"/>
          <w:szCs w:val="22"/>
          <w:highlight w:val="none"/>
          <w:lang w:val="en-US" w:eastAsia="zh-CN"/>
        </w:rPr>
        <w:t>）</w:t>
      </w:r>
    </w:p>
    <w:p w14:paraId="45C73376">
      <w:pPr>
        <w:rPr>
          <w:rFonts w:ascii="Times New Roman" w:hAnsi="Times New Roman"/>
          <w:smallCaps w:val="0"/>
          <w:highlight w:val="none"/>
        </w:rPr>
      </w:pPr>
    </w:p>
    <w:p w14:paraId="2FC226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8F82D92-8FAF-43EA-A98E-2B1BBCA79FE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B67240D-D68C-4405-8D4C-E1CE07C8D59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771ADFC9-993D-4142-B807-E3BAF7FEF25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D550082-5B4B-47C5-8E16-05AAA47443E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E92810"/>
    <w:multiLevelType w:val="singleLevel"/>
    <w:tmpl w:val="A2E928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059B6"/>
    <w:rsid w:val="0341630F"/>
    <w:rsid w:val="070059B6"/>
    <w:rsid w:val="0A58438E"/>
    <w:rsid w:val="0AC06D34"/>
    <w:rsid w:val="0DC52BE4"/>
    <w:rsid w:val="114E22CC"/>
    <w:rsid w:val="172505A9"/>
    <w:rsid w:val="1C527AA0"/>
    <w:rsid w:val="1F2D1CB5"/>
    <w:rsid w:val="28BC18CA"/>
    <w:rsid w:val="2E6768C5"/>
    <w:rsid w:val="378D68CF"/>
    <w:rsid w:val="3B583D69"/>
    <w:rsid w:val="3CCC69AD"/>
    <w:rsid w:val="3F80513D"/>
    <w:rsid w:val="42C13A9F"/>
    <w:rsid w:val="4B1D1DD3"/>
    <w:rsid w:val="4FB758F2"/>
    <w:rsid w:val="502C53A2"/>
    <w:rsid w:val="50AE32FC"/>
    <w:rsid w:val="57A42562"/>
    <w:rsid w:val="5D4815F7"/>
    <w:rsid w:val="676E6E8F"/>
    <w:rsid w:val="6933534A"/>
    <w:rsid w:val="69420332"/>
    <w:rsid w:val="7310400C"/>
    <w:rsid w:val="76157F04"/>
    <w:rsid w:val="7A3406BF"/>
    <w:rsid w:val="7BE57C3C"/>
    <w:rsid w:val="7EF4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4"/>
    <w:next w:val="1"/>
    <w:link w:val="11"/>
    <w:qFormat/>
    <w:uiPriority w:val="0"/>
    <w:pPr>
      <w:keepNext/>
      <w:keepLines/>
      <w:spacing w:beforeLines="0" w:afterLines="0" w:line="560" w:lineRule="exact"/>
      <w:ind w:firstLine="880" w:firstLineChars="200"/>
      <w:jc w:val="left"/>
      <w:outlineLvl w:val="0"/>
    </w:pPr>
    <w:rPr>
      <w:rFonts w:ascii="Times New Roman" w:hAnsi="Times New Roman" w:eastAsia="方正小标宋简体" w:cs="Times New Roman"/>
      <w:b w:val="0"/>
      <w:kern w:val="44"/>
      <w:sz w:val="44"/>
      <w:szCs w:val="18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jc w:val="left"/>
      <w:outlineLvl w:val="1"/>
    </w:pPr>
    <w:rPr>
      <w:rFonts w:eastAsia="黑体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jc w:val="left"/>
      <w:outlineLvl w:val="2"/>
    </w:pPr>
    <w:rPr>
      <w:rFonts w:ascii="Times New Roman" w:hAnsi="Times New Roman" w:eastAsia="楷体_GB231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jc w:val="both"/>
      <w:outlineLvl w:val="3"/>
    </w:pPr>
    <w:rPr>
      <w:rFonts w:ascii="Times New Roman" w:hAnsi="Times New Roman" w:eastAsia="仿宋_GB2312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10">
    <w:name w:val="表格批注"/>
    <w:basedOn w:val="1"/>
    <w:qFormat/>
    <w:uiPriority w:val="0"/>
    <w:pPr>
      <w:widowControl/>
    </w:pPr>
    <w:rPr>
      <w:rFonts w:hint="default" w:ascii="Times New Roman" w:hAnsi="Times New Roman" w:cs="仿宋_GB2312"/>
      <w:sz w:val="24"/>
    </w:rPr>
  </w:style>
  <w:style w:type="character" w:customStyle="1" w:styleId="11">
    <w:name w:val="标题 1 Char"/>
    <w:link w:val="3"/>
    <w:qFormat/>
    <w:uiPriority w:val="0"/>
    <w:rPr>
      <w:rFonts w:ascii="Times New Roman" w:hAnsi="Times New Roman" w:eastAsia="方正小标宋简体" w:cs="Times New Roman"/>
      <w:kern w:val="44"/>
      <w:sz w:val="44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2026-10-27T05:22:00Z</dcterms:created>
  <dc:creator>运营-陈宁</dc:creator>
  <cp:lastModifiedBy>运营-陈宁</cp:lastModifiedBy>
  <dcterms:modified xsi:type="dcterms:W3CDTF">2026-10-27T05:22:58Z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E2AE8F6D9A764B0E9BC84E71BC4FE024_11</vt:lpwstr>
  </property>
  <property fmtid="{D5CDD505-2E9C-101B-9397-08002B2CF9AE}" pid="4" name="KSOTemplateDocerSaveRecord">
    <vt:lpwstr>eyJoZGlkIjoiODdmMWIyNjUwZDI0ZWUzMWIyNDk5N2NiNWM4ZDExZWIiLCJ1c2VySWQiOiIyNzUzMTg4NzQifQ==</vt:lpwstr>
  </property>
</Properties>
</file>